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F4B3" w14:textId="6DD0B31E" w:rsidR="00417F4F" w:rsidRPr="00417F4F" w:rsidRDefault="00417F4F" w:rsidP="00417F4F">
      <w:pPr>
        <w:spacing w:after="0" w:line="240" w:lineRule="auto"/>
        <w:jc w:val="center"/>
        <w:rPr>
          <w:rFonts w:ascii="Verdana" w:hAnsi="Verdana"/>
          <w:b/>
          <w:bCs/>
          <w:lang w:val="en-US"/>
        </w:rPr>
      </w:pPr>
      <w:r w:rsidRPr="00417F4F">
        <w:rPr>
          <w:rFonts w:ascii="Verdana" w:hAnsi="Verdana"/>
          <w:b/>
          <w:bCs/>
          <w:lang w:val="en-US"/>
        </w:rPr>
        <w:t>PREDSTAVLJEN IZVJEŠTAJ O IMPLEMENTACIJI ARHUSKE KONVENCIJE U BOSNI I HERCEGOVINI 2021-2025 GODINA</w:t>
      </w:r>
    </w:p>
    <w:p w14:paraId="2B9F89F2" w14:textId="77777777" w:rsidR="00417F4F" w:rsidRDefault="00417F4F" w:rsidP="006E7924">
      <w:pPr>
        <w:spacing w:after="0" w:line="240" w:lineRule="auto"/>
        <w:jc w:val="both"/>
        <w:rPr>
          <w:rFonts w:ascii="Verdana" w:hAnsi="Verdana"/>
          <w:lang w:val="en-US"/>
        </w:rPr>
      </w:pPr>
    </w:p>
    <w:p w14:paraId="12908E12" w14:textId="251AB250" w:rsidR="000F3422" w:rsidRDefault="00794DF3" w:rsidP="006E7924">
      <w:pPr>
        <w:spacing w:after="0" w:line="240" w:lineRule="auto"/>
        <w:jc w:val="both"/>
        <w:rPr>
          <w:rFonts w:ascii="Verdana" w:hAnsi="Verdana"/>
          <w:lang w:val="en-US"/>
        </w:rPr>
      </w:pPr>
      <w:r w:rsidRPr="00417F4F">
        <w:rPr>
          <w:rFonts w:ascii="Verdana" w:hAnsi="Verdana"/>
          <w:lang w:val="en-US"/>
        </w:rPr>
        <w:t xml:space="preserve">U Ženevi </w:t>
      </w:r>
      <w:r w:rsidR="00900B0D">
        <w:rPr>
          <w:rFonts w:ascii="Verdana" w:hAnsi="Verdana"/>
          <w:lang w:val="en-US"/>
        </w:rPr>
        <w:t xml:space="preserve">je </w:t>
      </w:r>
      <w:r w:rsidRPr="00417F4F">
        <w:rPr>
          <w:rFonts w:ascii="Verdana" w:hAnsi="Verdana"/>
          <w:lang w:val="en-US"/>
        </w:rPr>
        <w:t xml:space="preserve">od 17-21 novembra održan Sastanak strana potpisnica Arhuske konvencije na kojoj je prezentovan i </w:t>
      </w:r>
      <w:r w:rsidR="000F3422" w:rsidRPr="00417F4F">
        <w:rPr>
          <w:rFonts w:ascii="Verdana" w:hAnsi="Verdana"/>
          <w:lang w:val="en-US"/>
        </w:rPr>
        <w:t>I</w:t>
      </w:r>
      <w:r w:rsidRPr="00417F4F">
        <w:rPr>
          <w:rFonts w:ascii="Verdana" w:hAnsi="Verdana"/>
          <w:lang w:val="en-US"/>
        </w:rPr>
        <w:t>zvještaj iz sjene</w:t>
      </w:r>
      <w:r w:rsidR="000F3422" w:rsidRPr="00417F4F">
        <w:rPr>
          <w:rFonts w:ascii="Verdana" w:hAnsi="Verdana"/>
          <w:lang w:val="en-US"/>
        </w:rPr>
        <w:t xml:space="preserve"> o implementaciji Arhuske konvencije u Bosni i Hercegovini za izvještaji period 2021-2025 godina.</w:t>
      </w:r>
      <w:r w:rsidR="00AC1F38" w:rsidRPr="00417F4F">
        <w:rPr>
          <w:rFonts w:ascii="Verdana" w:hAnsi="Verdana"/>
          <w:lang w:val="en-US"/>
        </w:rPr>
        <w:t xml:space="preserve"> </w:t>
      </w:r>
      <w:r w:rsidR="000F3422" w:rsidRPr="00417F4F">
        <w:rPr>
          <w:rFonts w:ascii="Verdana" w:hAnsi="Verdana"/>
          <w:lang w:val="en-US"/>
        </w:rPr>
        <w:t xml:space="preserve">Ispred pet Arhus centara u Bosni </w:t>
      </w:r>
      <w:r w:rsidR="00900B0D">
        <w:rPr>
          <w:rFonts w:ascii="Verdana" w:hAnsi="Verdana"/>
          <w:lang w:val="en-US"/>
        </w:rPr>
        <w:t>i</w:t>
      </w:r>
      <w:r w:rsidR="000F3422" w:rsidRPr="00417F4F">
        <w:rPr>
          <w:rFonts w:ascii="Verdana" w:hAnsi="Verdana"/>
          <w:lang w:val="en-US"/>
        </w:rPr>
        <w:t xml:space="preserve"> Hercegovni, sastanku je prisustvovao Ratko Pilipović, pravnik </w:t>
      </w:r>
      <w:r w:rsidR="00F161BE" w:rsidRPr="00417F4F">
        <w:rPr>
          <w:rFonts w:ascii="Verdana" w:hAnsi="Verdana"/>
          <w:lang w:val="en-US"/>
        </w:rPr>
        <w:t>Udruženja Centar za životnu sredinu iz Banj</w:t>
      </w:r>
      <w:r w:rsidR="00AC1F38" w:rsidRPr="00417F4F">
        <w:rPr>
          <w:rFonts w:ascii="Verdana" w:hAnsi="Verdana"/>
          <w:lang w:val="en-US"/>
        </w:rPr>
        <w:t>a Luke.</w:t>
      </w:r>
    </w:p>
    <w:p w14:paraId="5FD9CEED" w14:textId="77777777" w:rsidR="00417F4F" w:rsidRPr="00417F4F" w:rsidRDefault="00417F4F" w:rsidP="006E7924">
      <w:pPr>
        <w:spacing w:after="0" w:line="240" w:lineRule="auto"/>
        <w:jc w:val="both"/>
        <w:rPr>
          <w:rFonts w:ascii="Verdana" w:hAnsi="Verdana"/>
          <w:lang w:val="en-US"/>
        </w:rPr>
      </w:pPr>
    </w:p>
    <w:p w14:paraId="74ABFD26" w14:textId="7E328965" w:rsidR="00251855" w:rsidRDefault="00251855" w:rsidP="006E7924">
      <w:pPr>
        <w:spacing w:after="0" w:line="240" w:lineRule="auto"/>
        <w:jc w:val="both"/>
        <w:rPr>
          <w:rFonts w:ascii="Verdana" w:hAnsi="Verdana"/>
          <w:lang w:val="en-US"/>
        </w:rPr>
      </w:pPr>
      <w:r w:rsidRPr="00417F4F">
        <w:rPr>
          <w:rFonts w:ascii="Verdana" w:hAnsi="Verdana"/>
          <w:lang w:val="en-US"/>
        </w:rPr>
        <w:t>Na pomenutom sastanku iznešeno je stanje u Bosni i Hercegovni</w:t>
      </w:r>
      <w:r w:rsidR="0059189F">
        <w:rPr>
          <w:rFonts w:ascii="Verdana" w:hAnsi="Verdana"/>
          <w:lang w:val="en-US"/>
        </w:rPr>
        <w:t xml:space="preserve"> po pitanju implementacije Arhuske konvencije u praksi</w:t>
      </w:r>
      <w:r w:rsidR="00321AAA" w:rsidRPr="00417F4F">
        <w:rPr>
          <w:rFonts w:ascii="Verdana" w:hAnsi="Verdana"/>
          <w:lang w:val="en-US"/>
        </w:rPr>
        <w:t>, dok je na popratnim događajima predstavljen kompletan Izvještaj,</w:t>
      </w:r>
      <w:r w:rsidR="00E83439" w:rsidRPr="00417F4F">
        <w:rPr>
          <w:rFonts w:ascii="Verdana" w:hAnsi="Verdana"/>
          <w:lang w:val="en-US"/>
        </w:rPr>
        <w:t xml:space="preserve"> te je</w:t>
      </w:r>
      <w:r w:rsidR="00321AAA" w:rsidRPr="00417F4F">
        <w:rPr>
          <w:rFonts w:ascii="Verdana" w:hAnsi="Verdana"/>
          <w:lang w:val="en-US"/>
        </w:rPr>
        <w:t xml:space="preserve"> posebno predstavljen dio Izvještaja koji se odnosi na bra</w:t>
      </w:r>
      <w:r w:rsidR="00E83439" w:rsidRPr="00417F4F">
        <w:rPr>
          <w:rFonts w:ascii="Verdana" w:hAnsi="Verdana"/>
          <w:lang w:val="en-US"/>
        </w:rPr>
        <w:t>nitelje. U saradnji sa OSCE organizovan je i također popratni događaj na kome je kratko preds</w:t>
      </w:r>
      <w:r w:rsidR="0059189F">
        <w:rPr>
          <w:rFonts w:ascii="Verdana" w:hAnsi="Verdana"/>
          <w:lang w:val="en-US"/>
        </w:rPr>
        <w:t>t</w:t>
      </w:r>
      <w:r w:rsidR="00E83439" w:rsidRPr="00417F4F">
        <w:rPr>
          <w:rFonts w:ascii="Verdana" w:hAnsi="Verdana"/>
          <w:lang w:val="en-US"/>
        </w:rPr>
        <w:t>avljen rad pet Arhus centara u Bosni i Hercegovini.</w:t>
      </w:r>
    </w:p>
    <w:p w14:paraId="3037DD2C" w14:textId="77777777" w:rsidR="007A12E8" w:rsidRDefault="007A12E8" w:rsidP="006E7924">
      <w:pPr>
        <w:spacing w:after="0" w:line="240" w:lineRule="auto"/>
        <w:jc w:val="both"/>
        <w:rPr>
          <w:rFonts w:ascii="Verdana" w:hAnsi="Verdana"/>
          <w:lang w:val="en-US"/>
        </w:rPr>
      </w:pPr>
    </w:p>
    <w:p w14:paraId="5138E020" w14:textId="6912D806" w:rsidR="007A12E8" w:rsidRPr="007A12E8" w:rsidRDefault="007A12E8" w:rsidP="007A12E8">
      <w:pPr>
        <w:spacing w:after="0" w:line="240" w:lineRule="auto"/>
        <w:jc w:val="center"/>
        <w:rPr>
          <w:rFonts w:ascii="Verdana" w:hAnsi="Verdana"/>
          <w:b/>
          <w:bCs/>
          <w:lang w:val="en-US"/>
        </w:rPr>
      </w:pPr>
      <w:r w:rsidRPr="007A12E8">
        <w:rPr>
          <w:rFonts w:ascii="Verdana" w:hAnsi="Verdana"/>
          <w:b/>
          <w:bCs/>
          <w:lang w:val="en-US"/>
        </w:rPr>
        <w:t>GOVOR</w:t>
      </w:r>
    </w:p>
    <w:p w14:paraId="327210BC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en-US"/>
        </w:rPr>
      </w:pPr>
    </w:p>
    <w:p w14:paraId="4DC39659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en-US"/>
        </w:rPr>
      </w:pPr>
    </w:p>
    <w:p w14:paraId="574AC4CE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  <w:r w:rsidRPr="00417F4F">
        <w:rPr>
          <w:rFonts w:ascii="Verdana" w:hAnsi="Verdana"/>
          <w:lang w:val="sr-Latn-RS"/>
        </w:rPr>
        <w:t xml:space="preserve">Poštovani, </w:t>
      </w:r>
    </w:p>
    <w:p w14:paraId="6A6D02B4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</w:p>
    <w:p w14:paraId="730D947F" w14:textId="77777777" w:rsidR="006E7924" w:rsidRPr="00417F4F" w:rsidRDefault="006E7924" w:rsidP="006E7924">
      <w:pPr>
        <w:spacing w:after="0" w:line="240" w:lineRule="auto"/>
        <w:jc w:val="both"/>
        <w:rPr>
          <w:rFonts w:ascii="Verdana" w:eastAsia="Aptos" w:hAnsi="Verdana" w:cs="Times New Roman"/>
          <w:lang w:val="sr-Latn-RS"/>
        </w:rPr>
      </w:pPr>
      <w:r w:rsidRPr="00417F4F">
        <w:rPr>
          <w:rFonts w:ascii="Verdana" w:eastAsia="Aptos" w:hAnsi="Verdana" w:cs="Times New Roman"/>
          <w:lang w:val="sr-Latn-RS"/>
        </w:rPr>
        <w:t xml:space="preserve">U Bosni i Hercegovini je već godinama nestabilna politička situacija u kojoj se često osporava ili čak negira put ka Evropskoj uniji, dok se istovremeno ponekad „ekspresno“ usvajaju rješenja iz evropskih direktiva, bilo da je u cilju zaštite ili iskorištavanja prirode i njenih resursa. Sva elementarna prava uspostavljena Arhuskom konvencijom u velikoj mjeri su impelmentirana u pozitivno pravne propise entiteta Bosne i Hercegovine, ali njena primjena u praksi još uvijek izostaje u pojedinim sektorima, u punom kapacitetu. </w:t>
      </w:r>
    </w:p>
    <w:p w14:paraId="6B06B58F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</w:p>
    <w:p w14:paraId="7B701EAA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  <w:r w:rsidRPr="00417F4F">
        <w:rPr>
          <w:rFonts w:ascii="Verdana" w:hAnsi="Verdana"/>
          <w:lang w:val="sr-Latn-RS"/>
        </w:rPr>
        <w:t xml:space="preserve">Od početaka primjene Arhuske konvencije do danas, građani su prešli dugačak put uviđajući da je </w:t>
      </w:r>
      <w:r w:rsidRPr="00417F4F">
        <w:rPr>
          <w:rFonts w:ascii="Verdana" w:eastAsia="Aptos" w:hAnsi="Verdana" w:cs="Times New Roman"/>
          <w:lang w:val="sr-Latn-RS"/>
        </w:rPr>
        <w:t xml:space="preserve">iskorištavanje prirodnih resursa Bosne i Hercegovine meta internacionalih kompanija. Lokalnim zajednicama </w:t>
      </w:r>
      <w:r w:rsidRPr="00417F4F">
        <w:rPr>
          <w:rFonts w:ascii="Verdana" w:hAnsi="Verdana"/>
          <w:lang w:val="sr-Latn-RS"/>
        </w:rPr>
        <w:t>priroda je jedino što je ostalo i za što je vrijedno boriti se. Zato danas građani Bosne i Hercegovine, aktivno konzumiraju prava iz sva tri stuba konvencije, ponekad svjesno kršeći zakon stavljajući sebe u ulogu boraca za zaštitu prirode.</w:t>
      </w:r>
    </w:p>
    <w:p w14:paraId="1755595F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</w:p>
    <w:p w14:paraId="40523D7F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  <w:r w:rsidRPr="00417F4F">
        <w:rPr>
          <w:rFonts w:ascii="Verdana" w:hAnsi="Verdana"/>
          <w:lang w:val="sr-Latn-RS"/>
        </w:rPr>
        <w:t xml:space="preserve">Povećani broj zahtjeva građana za javnim objavljivanjem informacija, učestovanje javnosti u postupcima izdavanja dozvola i korištenje pravnih lijekova pokazatelji su aktivnog učešća građana u različitim procesima u oblasti životne sredine. Uz pomoć Arhus centara u Bosni i Hercegovini stanovnici lokalnih zajednica danas pravovremeno reaguju na štetne projekte. </w:t>
      </w:r>
    </w:p>
    <w:p w14:paraId="2E0DFC84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</w:p>
    <w:p w14:paraId="699D2373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  <w:r w:rsidRPr="00417F4F">
        <w:rPr>
          <w:rFonts w:ascii="Verdana" w:hAnsi="Verdana"/>
          <w:lang w:val="sr-Latn-RS"/>
        </w:rPr>
        <w:t>Da bi se priroda racionalno iskorištavala potrebno je ulagati dodatne napore i to zavisi od svih učesnika: donosioca odluka, nadzornih organa, invesitora, izrađivača sudija uticaja, civilnog sektora, međunarodnih institucija. Svi imaju svoju ulogu i zadatke ali poneki učesnici nekad zamijene te uloge, pa primjena Arhuske konvencije bude otežana u praksi. U takvim situacijama, civilni sektor postaje korektorektivni faktor, preuzima ulogu nadzornog organa često ukazujući i ispravljajući mnoge uočene nedostatke.</w:t>
      </w:r>
    </w:p>
    <w:p w14:paraId="4C65E844" w14:textId="77777777" w:rsidR="006E7924" w:rsidRPr="00417F4F" w:rsidRDefault="006E7924" w:rsidP="006E7924">
      <w:pPr>
        <w:spacing w:after="0" w:line="240" w:lineRule="auto"/>
        <w:jc w:val="both"/>
        <w:rPr>
          <w:rFonts w:ascii="Verdana" w:hAnsi="Verdana"/>
          <w:lang w:val="sr-Latn-RS"/>
        </w:rPr>
      </w:pPr>
    </w:p>
    <w:p w14:paraId="6F48213F" w14:textId="41F0A12A" w:rsidR="006E7924" w:rsidRPr="00900B0D" w:rsidRDefault="006E7924" w:rsidP="006E7924">
      <w:pPr>
        <w:spacing w:after="0" w:line="240" w:lineRule="auto"/>
        <w:jc w:val="both"/>
        <w:rPr>
          <w:rFonts w:ascii="Verdana" w:eastAsia="Aptos" w:hAnsi="Verdana" w:cs="Times New Roman"/>
          <w:lang w:val="sr-Latn-RS"/>
        </w:rPr>
      </w:pPr>
      <w:r w:rsidRPr="00417F4F">
        <w:rPr>
          <w:rFonts w:ascii="Verdana" w:hAnsi="Verdana"/>
          <w:lang w:val="sr-Latn-RS"/>
        </w:rPr>
        <w:t>Arhus centri u Bosni i Hercgovini su do sada nebrojeno puta ukazali na selektivnu primjenu zakoni u pojedinim aktivnostima investitora, iako su takve aktivnosti od javnog interesa.</w:t>
      </w:r>
      <w:r w:rsidRPr="00417F4F">
        <w:rPr>
          <w:rFonts w:ascii="Verdana" w:eastAsia="Aptos" w:hAnsi="Verdana" w:cs="Times New Roman"/>
          <w:lang w:val="sr-Latn-RS"/>
        </w:rPr>
        <w:t xml:space="preserve"> Arhuska konvencija mora biti prvi odbrambeni štit u zaštiti </w:t>
      </w:r>
      <w:r w:rsidRPr="00417F4F">
        <w:rPr>
          <w:rFonts w:ascii="Verdana" w:eastAsia="Aptos" w:hAnsi="Verdana" w:cs="Times New Roman"/>
          <w:lang w:val="sr-Latn-RS"/>
        </w:rPr>
        <w:lastRenderedPageBreak/>
        <w:t xml:space="preserve">životne sredine i prirode. Da bi se to i desilo, potrebno je da svi akteri igraju svoje uloge. </w:t>
      </w:r>
    </w:p>
    <w:sectPr w:rsidR="006E7924" w:rsidRPr="00900B0D" w:rsidSect="00BE00D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F3"/>
    <w:rsid w:val="000F3422"/>
    <w:rsid w:val="00222062"/>
    <w:rsid w:val="00251855"/>
    <w:rsid w:val="00321AAA"/>
    <w:rsid w:val="00417F4F"/>
    <w:rsid w:val="0059189F"/>
    <w:rsid w:val="00594FBB"/>
    <w:rsid w:val="006E7924"/>
    <w:rsid w:val="00794DF3"/>
    <w:rsid w:val="007A12E8"/>
    <w:rsid w:val="00900B0D"/>
    <w:rsid w:val="00AC1F38"/>
    <w:rsid w:val="00BE00DA"/>
    <w:rsid w:val="00C902AE"/>
    <w:rsid w:val="00DB1C5C"/>
    <w:rsid w:val="00E83439"/>
    <w:rsid w:val="00F1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45328F"/>
  <w15:chartTrackingRefBased/>
  <w15:docId w15:val="{81F92D2B-FB95-41F1-8C51-85B45C70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DF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DF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DF3"/>
    <w:rPr>
      <w:rFonts w:eastAsiaTheme="majorEastAsia" w:cstheme="majorBidi"/>
      <w:noProof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DF3"/>
    <w:rPr>
      <w:rFonts w:eastAsiaTheme="majorEastAsia" w:cstheme="majorBidi"/>
      <w:i/>
      <w:iCs/>
      <w:noProof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DF3"/>
    <w:rPr>
      <w:rFonts w:eastAsiaTheme="majorEastAsia" w:cstheme="majorBidi"/>
      <w:noProof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DF3"/>
    <w:rPr>
      <w:rFonts w:eastAsiaTheme="majorEastAsia" w:cstheme="majorBidi"/>
      <w:i/>
      <w:iCs/>
      <w:noProof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DF3"/>
    <w:rPr>
      <w:rFonts w:eastAsiaTheme="majorEastAsia" w:cstheme="majorBidi"/>
      <w:noProof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DF3"/>
    <w:rPr>
      <w:rFonts w:eastAsiaTheme="majorEastAsia" w:cstheme="majorBidi"/>
      <w:i/>
      <w:iCs/>
      <w:noProof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DF3"/>
    <w:rPr>
      <w:rFonts w:eastAsiaTheme="majorEastAsia" w:cstheme="majorBidi"/>
      <w:noProof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9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DF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DF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9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DF3"/>
    <w:rPr>
      <w:i/>
      <w:iCs/>
      <w:noProof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794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DF3"/>
    <w:rPr>
      <w:i/>
      <w:iCs/>
      <w:noProof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794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 Pilipović</dc:creator>
  <cp:keywords/>
  <dc:description/>
  <cp:lastModifiedBy>Sandra Josović</cp:lastModifiedBy>
  <cp:revision>2</cp:revision>
  <dcterms:created xsi:type="dcterms:W3CDTF">2025-11-28T08:52:00Z</dcterms:created>
  <dcterms:modified xsi:type="dcterms:W3CDTF">2025-11-28T08:52:00Z</dcterms:modified>
</cp:coreProperties>
</file>